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200" w:before="20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32yrzw973xlr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spacing w:after="200" w:before="20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Ficha de presentación de autocandidaturas a la XXIX Edición del Premio a la Solidaridad 2025</w:t>
      </w:r>
    </w:p>
    <w:p w:rsidR="00000000" w:rsidDel="00000000" w:rsidP="00000000" w:rsidRDefault="00000000" w:rsidRPr="00000000" w14:paraId="00000003">
      <w:pPr>
        <w:spacing w:after="200" w:before="20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Datos de la persona o entidad candidata.</w:t>
        <w:br w:type="textWrapping"/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Nombre completo / Razón social: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NIF / CIF: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Domicilio: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Teléfono de contacto: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Correo electrónico: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200" w:before="200" w:lineRule="auto"/>
        <w:ind w:left="1440" w:hanging="360"/>
      </w:pPr>
      <w:r w:rsidDel="00000000" w:rsidR="00000000" w:rsidRPr="00000000">
        <w:rPr>
          <w:rtl w:val="0"/>
        </w:rPr>
        <w:t xml:space="preserve">Web (si procede):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Categoría en la que se presenta la candidatura</w:t>
      </w:r>
      <w:r w:rsidDel="00000000" w:rsidR="00000000" w:rsidRPr="00000000">
        <w:rPr>
          <w:rtl w:val="0"/>
        </w:rPr>
        <w:t xml:space="preserve"> (elegir una).</w:t>
      </w:r>
      <w:r w:rsidDel="00000000" w:rsidR="00000000" w:rsidRPr="00000000">
        <w:rPr>
          <w:b w:val="1"/>
          <w:bCs w:val="1"/>
          <w:rtl w:val="0"/>
        </w:rPr>
        <w:br w:type="textWrapping"/>
      </w:r>
    </w:p>
    <w:p w:rsidR="00000000" w:rsidDel="00000000" w:rsidP="00000000" w:rsidRDefault="00000000" w:rsidRPr="00000000" w14:paraId="0000000C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trayectoria de una entidad de voluntariado.</w:t>
      </w:r>
    </w:p>
    <w:p w:rsidR="00000000" w:rsidDel="00000000" w:rsidP="00000000" w:rsidRDefault="00000000" w:rsidRPr="00000000" w14:paraId="0000000D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trayectoria de una persona voluntaria.</w:t>
      </w:r>
    </w:p>
    <w:p w:rsidR="00000000" w:rsidDel="00000000" w:rsidP="00000000" w:rsidRDefault="00000000" w:rsidRPr="00000000" w14:paraId="0000000E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destacada colaboración de centros educativos.</w:t>
      </w:r>
    </w:p>
    <w:p w:rsidR="00000000" w:rsidDel="00000000" w:rsidP="00000000" w:rsidRDefault="00000000" w:rsidRPr="00000000" w14:paraId="0000000F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 la destacada colaboración de medios de comunicación.</w:t>
      </w:r>
    </w:p>
    <w:p w:rsidR="00000000" w:rsidDel="00000000" w:rsidP="00000000" w:rsidRDefault="00000000" w:rsidRPr="00000000" w14:paraId="00000010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Mención honorífica al destacado compromiso de las empresas.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Descripción de la trayectoria, actividad o proyecto.</w:t>
      </w:r>
    </w:p>
    <w:p w:rsidR="00000000" w:rsidDel="00000000" w:rsidP="00000000" w:rsidRDefault="00000000" w:rsidRPr="00000000" w14:paraId="00000012">
      <w:pPr>
        <w:spacing w:after="200" w:before="200" w:lineRule="auto"/>
        <w:ind w:left="720" w:firstLine="0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(Máximo 3 páginas, incluir descripción detallada de acciones, impacto social, participación del voluntariado y resultados obtenidos durante 2025. Incluir también la vinculación con los objetivos del Programa Tenerife Isla Solidaria.)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Documentación adjunta.</w:t>
        <w:br w:type="textWrapping"/>
      </w:r>
    </w:p>
    <w:p w:rsidR="00000000" w:rsidDel="00000000" w:rsidP="00000000" w:rsidRDefault="00000000" w:rsidRPr="00000000" w14:paraId="00000014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Memoria de actividades del ejercicio 2024.</w:t>
      </w:r>
    </w:p>
    <w:p w:rsidR="00000000" w:rsidDel="00000000" w:rsidP="00000000" w:rsidRDefault="00000000" w:rsidRPr="00000000" w14:paraId="00000015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Material complementario (fotografías, informes, enlaces, reconocimientos, etc.), especificar: _________________________________________ .</w:t>
      </w:r>
    </w:p>
    <w:p w:rsidR="00000000" w:rsidDel="00000000" w:rsidP="00000000" w:rsidRDefault="00000000" w:rsidRPr="00000000" w14:paraId="00000016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☐ Otros documentos que avalen la veracidad e impacto de las acciones, especificar: _______________________________________________ 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00" w:before="20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Declaración de conformidad.</w:t>
        <w:br w:type="textWrapping"/>
      </w:r>
      <w:r w:rsidDel="00000000" w:rsidR="00000000" w:rsidRPr="00000000">
        <w:rPr>
          <w:rtl w:val="0"/>
        </w:rPr>
        <w:t xml:space="preserve">Declaro que la información contenida en esta ficha es veraz y que la candidatura cumple con los requisitos establecidos en las bases de la XXIX Edición del Premio a la Solidaridad 2025.</w:t>
      </w:r>
    </w:p>
    <w:p w:rsidR="00000000" w:rsidDel="00000000" w:rsidP="00000000" w:rsidRDefault="00000000" w:rsidRPr="00000000" w14:paraId="00000018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Nombre y apellidos / Representante legal: ________________________________</w:t>
      </w:r>
    </w:p>
    <w:p w:rsidR="00000000" w:rsidDel="00000000" w:rsidP="00000000" w:rsidRDefault="00000000" w:rsidRPr="00000000" w14:paraId="00000019">
      <w:pPr>
        <w:spacing w:after="200" w:before="200" w:lineRule="auto"/>
        <w:ind w:left="720" w:firstLine="0"/>
        <w:rPr/>
      </w:pPr>
      <w:r w:rsidDel="00000000" w:rsidR="00000000" w:rsidRPr="00000000">
        <w:rPr>
          <w:rtl w:val="0"/>
        </w:rPr>
        <w:t xml:space="preserve">Firma: ________________________________</w:t>
      </w:r>
    </w:p>
    <w:p w:rsidR="00000000" w:rsidDel="00000000" w:rsidP="00000000" w:rsidRDefault="00000000" w:rsidRPr="00000000" w14:paraId="0000001A">
      <w:pPr>
        <w:spacing w:after="200" w:before="20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  <w:t xml:space="preserve">Lugar y fecha: 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00" w:before="2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00" w:before="2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00" w:before="20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after="200" w:before="200" w:lineRule="auto"/>
        <w:ind w:right="5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En cumplimiento del REGLAMENTO (UE) 2016/679 DEL PARLAMENTO EUROPEO Y DEL CONSEJO de 27 de abril de 2016 relativo a la protección de las personas físicas en lo que respecta al tratamiento de datos personales y a la libre circulación de estos datos y la Ley Orgánica 3/2018, de 5 de diciembre, de Protección de Datos Personales y garantía de los derechos digitales. SINPROMI informa que los datos solicitados y/o recogidos serán incorporados en ficheros de su titularidad para los usos y finalidades previstos por la Ley para la realización de sus actividades. Los datos incluidos en estos ficheros se destinarán al cumplimiento del objeto de la relación entre el SINPROMI y los interesados y serán tratados de forma confidencial. El ciudadano podrá ejercitar los derechos de acceso, oposición, rectificación o cancelación previstos en la ley, dirigiendo la pertinente solicitud SINPROMI.</w:t>
      </w:r>
    </w:p>
    <w:p w:rsidR="00000000" w:rsidDel="00000000" w:rsidP="00000000" w:rsidRDefault="00000000" w:rsidRPr="00000000" w14:paraId="00000020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rPr/>
    </w:pPr>
    <w:r w:rsidDel="00000000" w:rsidR="00000000" w:rsidRPr="00000000">
      <w:rPr/>
      <w:drawing>
        <wp:inline distB="114300" distT="114300" distL="114300" distR="114300">
          <wp:extent cx="5731200" cy="9525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952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